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FC017" w14:textId="7C253DBB" w:rsidR="00F61264" w:rsidRPr="00F61264" w:rsidRDefault="00F61264" w:rsidP="00F61264">
      <w:pPr>
        <w:pStyle w:val="isselectedend"/>
        <w:rPr>
          <w:sz w:val="40"/>
          <w:szCs w:val="40"/>
        </w:rPr>
      </w:pPr>
      <w:r w:rsidRPr="00F61264">
        <w:rPr>
          <w:rStyle w:val="Strong"/>
          <w:sz w:val="40"/>
          <w:szCs w:val="40"/>
        </w:rPr>
        <w:t>2026 TAX BILL CONSOLIDATION</w:t>
      </w:r>
    </w:p>
    <w:p w14:paraId="153911F8" w14:textId="7FBE8D2E" w:rsidR="00F61264" w:rsidRPr="00F61264" w:rsidRDefault="00F61264" w:rsidP="00F61264">
      <w:pPr>
        <w:pStyle w:val="isselectedend"/>
        <w:rPr>
          <w:sz w:val="40"/>
          <w:szCs w:val="40"/>
        </w:rPr>
      </w:pPr>
      <w:r w:rsidRPr="00F61264">
        <w:rPr>
          <w:sz w:val="40"/>
          <w:szCs w:val="40"/>
        </w:rPr>
        <w:t xml:space="preserve">Beginning </w:t>
      </w:r>
      <w:r w:rsidR="00927CFF">
        <w:rPr>
          <w:sz w:val="40"/>
          <w:szCs w:val="40"/>
        </w:rPr>
        <w:t>this</w:t>
      </w:r>
      <w:r w:rsidRPr="00F61264">
        <w:rPr>
          <w:sz w:val="40"/>
          <w:szCs w:val="40"/>
        </w:rPr>
        <w:t xml:space="preserve"> 2026 tax year, county and city tax bills will be consolidated into a single tax bill for the convenience of taxpayers.</w:t>
      </w:r>
    </w:p>
    <w:p w14:paraId="497301E1" w14:textId="2894A5B3" w:rsidR="00F61264" w:rsidRPr="00F61264" w:rsidRDefault="00F61264" w:rsidP="00F61264">
      <w:pPr>
        <w:pStyle w:val="isselectedend"/>
        <w:rPr>
          <w:sz w:val="40"/>
          <w:szCs w:val="40"/>
        </w:rPr>
      </w:pPr>
      <w:r w:rsidRPr="00F61264">
        <w:rPr>
          <w:rStyle w:val="Strong"/>
          <w:sz w:val="40"/>
          <w:szCs w:val="40"/>
        </w:rPr>
        <w:t>Please note</w:t>
      </w:r>
      <w:r w:rsidR="00320B8E">
        <w:rPr>
          <w:rStyle w:val="Strong"/>
          <w:sz w:val="40"/>
          <w:szCs w:val="40"/>
        </w:rPr>
        <w:t xml:space="preserve"> for CITY taxes: </w:t>
      </w:r>
      <w:r w:rsidR="00320B8E" w:rsidRPr="00320B8E">
        <w:rPr>
          <w:rStyle w:val="Strong"/>
          <w:b w:val="0"/>
          <w:bCs w:val="0"/>
          <w:sz w:val="40"/>
          <w:szCs w:val="40"/>
        </w:rPr>
        <w:t>A</w:t>
      </w:r>
      <w:r w:rsidRPr="00F61264">
        <w:rPr>
          <w:sz w:val="40"/>
          <w:szCs w:val="40"/>
        </w:rPr>
        <w:t xml:space="preserve">ny past-due or delinquent balances from prior tax years </w:t>
      </w:r>
      <w:r w:rsidRPr="00F61264">
        <w:rPr>
          <w:rStyle w:val="Strong"/>
          <w:sz w:val="40"/>
          <w:szCs w:val="40"/>
        </w:rPr>
        <w:t>will not be reflected on the 2026 tax bill</w:t>
      </w:r>
      <w:r w:rsidRPr="00F61264">
        <w:rPr>
          <w:sz w:val="40"/>
          <w:szCs w:val="40"/>
        </w:rPr>
        <w:t>. Past-due balances remain due and payable separately and will continue to be subject to any applicable penalties, interest, fees, or collection procedures.</w:t>
      </w:r>
    </w:p>
    <w:p w14:paraId="5C1BE3B6" w14:textId="77777777" w:rsidR="00F61264" w:rsidRPr="00F61264" w:rsidRDefault="00F61264" w:rsidP="00F61264">
      <w:pPr>
        <w:pStyle w:val="isselectedend"/>
        <w:rPr>
          <w:sz w:val="40"/>
          <w:szCs w:val="40"/>
        </w:rPr>
      </w:pPr>
      <w:r w:rsidRPr="00F61264">
        <w:rPr>
          <w:sz w:val="40"/>
          <w:szCs w:val="40"/>
        </w:rPr>
        <w:t>The consolidation of the county and city tax bills does not eliminate, forgive, or alter any outstanding prior-year balance. Taxpayers are responsible for ensuring that all delinquent taxes and other amounts due are paid in full.</w:t>
      </w:r>
    </w:p>
    <w:p w14:paraId="34FBA831" w14:textId="32D3834D" w:rsidR="00F61264" w:rsidRPr="00F61264" w:rsidRDefault="00F61264" w:rsidP="00F61264">
      <w:pPr>
        <w:pStyle w:val="NormalWeb"/>
        <w:rPr>
          <w:sz w:val="40"/>
          <w:szCs w:val="40"/>
        </w:rPr>
      </w:pPr>
      <w:r w:rsidRPr="00F61264">
        <w:rPr>
          <w:sz w:val="40"/>
          <w:szCs w:val="40"/>
        </w:rPr>
        <w:t xml:space="preserve">For questions regarding a </w:t>
      </w:r>
      <w:r w:rsidR="008D7CC1">
        <w:rPr>
          <w:sz w:val="40"/>
          <w:szCs w:val="40"/>
        </w:rPr>
        <w:t xml:space="preserve">City Tax </w:t>
      </w:r>
      <w:r w:rsidRPr="00F61264">
        <w:rPr>
          <w:sz w:val="40"/>
          <w:szCs w:val="40"/>
        </w:rPr>
        <w:t xml:space="preserve">past-due balance, </w:t>
      </w:r>
      <w:r w:rsidR="008D7CC1">
        <w:rPr>
          <w:sz w:val="40"/>
          <w:szCs w:val="40"/>
        </w:rPr>
        <w:t>please call 229-734-5421.</w:t>
      </w:r>
    </w:p>
    <w:p w14:paraId="0E5CE82F" w14:textId="77777777" w:rsidR="00F61264" w:rsidRDefault="00F61264"/>
    <w:sectPr w:rsidR="00F612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264"/>
    <w:rsid w:val="00320B8E"/>
    <w:rsid w:val="008D7CC1"/>
    <w:rsid w:val="00927CFF"/>
    <w:rsid w:val="00A21D3B"/>
    <w:rsid w:val="00F61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3E601"/>
  <w15:chartTrackingRefBased/>
  <w15:docId w15:val="{85FB2537-7335-421B-ACA4-A3A10C418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12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12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2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12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12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12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12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12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12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2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12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2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12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12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12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12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12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2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12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1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12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12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12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12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12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12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2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2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1264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F61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6126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61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Craft</dc:creator>
  <cp:keywords/>
  <dc:description/>
  <cp:lastModifiedBy>Jessica Craft</cp:lastModifiedBy>
  <cp:revision>2</cp:revision>
  <cp:lastPrinted>2026-09-18T20:16:00Z</cp:lastPrinted>
  <dcterms:created xsi:type="dcterms:W3CDTF">2026-09-18T17:40:00Z</dcterms:created>
  <dcterms:modified xsi:type="dcterms:W3CDTF">2026-09-18T20:25:00Z</dcterms:modified>
</cp:coreProperties>
</file>